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D897" w14:textId="3DB75FC6" w:rsidR="005A057E" w:rsidRDefault="005A057E" w:rsidP="005A057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OZNÁMENIE O</w:t>
      </w:r>
      <w:r w:rsidR="00070604">
        <w:rPr>
          <w:rFonts w:ascii="Arial Narrow" w:hAnsi="Arial Narrow"/>
          <w:b/>
        </w:rPr>
        <w:t xml:space="preserve"> </w:t>
      </w:r>
      <w:r w:rsidR="00B74C82">
        <w:rPr>
          <w:rFonts w:ascii="Arial Narrow" w:hAnsi="Arial Narrow"/>
          <w:b/>
        </w:rPr>
        <w:t>OD</w:t>
      </w:r>
      <w:r w:rsidR="009F2670">
        <w:rPr>
          <w:rFonts w:ascii="Arial Narrow" w:hAnsi="Arial Narrow"/>
          <w:b/>
        </w:rPr>
        <w:t>OSLANÍ</w:t>
      </w:r>
      <w:r w:rsidR="00070604">
        <w:rPr>
          <w:rFonts w:ascii="Arial Narrow" w:hAnsi="Arial Narrow"/>
          <w:b/>
        </w:rPr>
        <w:t xml:space="preserve"> </w:t>
      </w:r>
      <w:r w:rsidR="00D81239">
        <w:rPr>
          <w:rFonts w:ascii="Arial Narrow" w:hAnsi="Arial Narrow"/>
          <w:b/>
        </w:rPr>
        <w:t xml:space="preserve"> </w:t>
      </w:r>
      <w:r w:rsidR="00D81239" w:rsidRPr="00D81239">
        <w:rPr>
          <w:rFonts w:ascii="Arial Narrow" w:hAnsi="Arial Narrow"/>
          <w:b/>
        </w:rPr>
        <w:t>MINERÁLNEHO OLEJA</w:t>
      </w:r>
      <w:r w:rsidR="00D81239">
        <w:rPr>
          <w:rFonts w:ascii="Arial Narrow" w:hAnsi="Arial Narrow"/>
          <w:b/>
          <w:sz w:val="18"/>
          <w:szCs w:val="18"/>
        </w:rPr>
        <w:t xml:space="preserve">  </w:t>
      </w:r>
    </w:p>
    <w:p w14:paraId="0BC12B5F" w14:textId="66073A4A" w:rsidR="00D81239" w:rsidRDefault="005A057E" w:rsidP="004F1BFB">
      <w:pPr>
        <w:jc w:val="both"/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 w:rsidR="009F2670">
        <w:rPr>
          <w:rFonts w:ascii="Arial Narrow" w:hAnsi="Arial Narrow"/>
          <w:b/>
          <w:sz w:val="18"/>
          <w:szCs w:val="18"/>
        </w:rPr>
        <w:t xml:space="preserve">do </w:t>
      </w:r>
      <w:r w:rsidR="00B74C82">
        <w:rPr>
          <w:rFonts w:ascii="Arial Narrow" w:hAnsi="Arial Narrow"/>
          <w:b/>
          <w:sz w:val="18"/>
          <w:szCs w:val="18"/>
        </w:rPr>
        <w:t xml:space="preserve">iného členského štátu mimo pozastavenia dane na podnikateľské účely </w:t>
      </w:r>
      <w:r w:rsidR="00D81239">
        <w:rPr>
          <w:rFonts w:ascii="Arial Narrow" w:hAnsi="Arial Narrow"/>
          <w:b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 xml:space="preserve">§ 31 zákona č. 98/2004 Z. z. </w:t>
      </w:r>
      <w:r w:rsidR="00D81239">
        <w:rPr>
          <w:rFonts w:ascii="Arial Narrow" w:hAnsi="Arial Narrow"/>
          <w:sz w:val="18"/>
          <w:szCs w:val="18"/>
        </w:rPr>
        <w:t xml:space="preserve">o spotrebnej dani    </w:t>
      </w:r>
    </w:p>
    <w:p w14:paraId="6936D899" w14:textId="10D0B24E" w:rsidR="005A057E" w:rsidRDefault="00D81239" w:rsidP="004F1BFB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 w:rsidR="005A057E">
        <w:rPr>
          <w:rFonts w:ascii="Arial Narrow" w:hAnsi="Arial Narrow"/>
          <w:sz w:val="18"/>
          <w:szCs w:val="18"/>
        </w:rPr>
        <w:t>z minerálneho oleja v znení neskorších predpisov</w:t>
      </w:r>
      <w:r>
        <w:rPr>
          <w:rFonts w:ascii="Arial Narrow" w:hAnsi="Arial Narrow"/>
          <w:sz w:val="18"/>
          <w:szCs w:val="18"/>
        </w:rPr>
        <w:t xml:space="preserve"> (ďalej len „zákon č. 98/2004 Z. z.“))</w:t>
      </w:r>
    </w:p>
    <w:p w14:paraId="13668548" w14:textId="1C1BC430" w:rsidR="00D81239" w:rsidRDefault="000128EE" w:rsidP="005A057E">
      <w:pPr>
        <w:rPr>
          <w:rFonts w:ascii="Arial Narrow" w:hAnsi="Arial Narrow"/>
          <w:sz w:val="18"/>
          <w:szCs w:val="18"/>
        </w:rPr>
      </w:pPr>
      <w:r w:rsidRPr="00D81239">
        <w:rPr>
          <w:sz w:val="22"/>
          <w:szCs w:val="22"/>
        </w:rPr>
        <w:sym w:font="Wingdings 2" w:char="F0A3"/>
      </w:r>
      <w:r w:rsidRPr="00D81239">
        <w:rPr>
          <w:rFonts w:ascii="Arial Narrow" w:hAnsi="Arial Narrow"/>
          <w:b/>
          <w:sz w:val="18"/>
          <w:szCs w:val="18"/>
        </w:rPr>
        <w:t xml:space="preserve"> </w:t>
      </w:r>
      <w:r w:rsidR="009F2670">
        <w:rPr>
          <w:rFonts w:ascii="Arial Narrow" w:hAnsi="Arial Narrow"/>
          <w:b/>
          <w:sz w:val="18"/>
          <w:szCs w:val="18"/>
        </w:rPr>
        <w:t xml:space="preserve"> do</w:t>
      </w:r>
      <w:r w:rsidR="00B74C82" w:rsidRPr="00D81239">
        <w:rPr>
          <w:rFonts w:ascii="Arial Narrow" w:hAnsi="Arial Narrow"/>
          <w:b/>
          <w:sz w:val="18"/>
          <w:szCs w:val="18"/>
        </w:rPr>
        <w:t xml:space="preserve"> tretích krajín </w:t>
      </w:r>
      <w:r w:rsidRPr="00D81239">
        <w:rPr>
          <w:rFonts w:ascii="Arial Narrow" w:hAnsi="Arial Narrow"/>
          <w:sz w:val="18"/>
          <w:szCs w:val="18"/>
        </w:rPr>
        <w:t xml:space="preserve"> </w:t>
      </w:r>
      <w:r w:rsidR="00D81239" w:rsidRPr="00D81239">
        <w:rPr>
          <w:rFonts w:ascii="Arial Narrow" w:hAnsi="Arial Narrow"/>
          <w:sz w:val="18"/>
          <w:szCs w:val="18"/>
        </w:rPr>
        <w:t>(</w:t>
      </w:r>
      <w:r w:rsidR="00BF7E5B">
        <w:rPr>
          <w:rFonts w:ascii="Arial Narrow" w:hAnsi="Arial Narrow"/>
          <w:sz w:val="18"/>
          <w:szCs w:val="18"/>
        </w:rPr>
        <w:t xml:space="preserve">§ </w:t>
      </w:r>
      <w:r w:rsidRPr="00D81239">
        <w:rPr>
          <w:rFonts w:ascii="Arial Narrow" w:hAnsi="Arial Narrow"/>
          <w:sz w:val="18"/>
          <w:szCs w:val="18"/>
        </w:rPr>
        <w:t>25a zákona č. 98/2004 Z. z.</w:t>
      </w:r>
      <w:r w:rsidR="00D81239" w:rsidRPr="00D81239">
        <w:rPr>
          <w:rFonts w:ascii="Arial Narrow" w:hAnsi="Arial Narrow"/>
          <w:sz w:val="18"/>
          <w:szCs w:val="18"/>
        </w:rPr>
        <w:t>)</w:t>
      </w:r>
    </w:p>
    <w:p w14:paraId="189A4AA6" w14:textId="53F33FFE" w:rsidR="00BF7E5B" w:rsidRDefault="009F2670" w:rsidP="005A057E">
      <w:pPr>
        <w:rPr>
          <w:rFonts w:ascii="Arial Narrow" w:hAnsi="Arial Narrow"/>
          <w:color w:val="0000FF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</w:t>
      </w:r>
      <w:r w:rsidR="005A057E">
        <w:rPr>
          <w:rFonts w:ascii="Arial Narrow" w:hAnsi="Arial Narrow"/>
          <w:i/>
          <w:sz w:val="16"/>
          <w:szCs w:val="16"/>
        </w:rPr>
        <w:t>(vyznačí sa x)</w:t>
      </w: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3634"/>
        <w:gridCol w:w="2127"/>
        <w:gridCol w:w="1923"/>
      </w:tblGrid>
      <w:tr w:rsidR="005A057E" w14:paraId="6936D8A0" w14:textId="77777777" w:rsidTr="00C92FD4">
        <w:trPr>
          <w:trHeight w:val="284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89F" w14:textId="74D07F46" w:rsidR="005A057E" w:rsidRDefault="005A057E" w:rsidP="009F26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Identifikačné údaje </w:t>
            </w:r>
            <w:r w:rsidR="009F2670">
              <w:rPr>
                <w:rFonts w:ascii="Arial Narrow" w:hAnsi="Arial Narrow"/>
                <w:b/>
                <w:sz w:val="22"/>
                <w:szCs w:val="22"/>
              </w:rPr>
              <w:t>dodávateľa</w:t>
            </w:r>
          </w:p>
        </w:tc>
      </w:tr>
      <w:tr w:rsidR="005A057E" w14:paraId="6936D8A3" w14:textId="77777777" w:rsidTr="003E2FC7">
        <w:trPr>
          <w:trHeight w:val="340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A1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Obchodné meno (PO) / Meno a priezvisko (FO)</w:t>
            </w:r>
          </w:p>
        </w:tc>
        <w:tc>
          <w:tcPr>
            <w:tcW w:w="76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D8A2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AA" w14:textId="77777777" w:rsidTr="005A057E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A4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sídla (PO) /</w:t>
            </w:r>
          </w:p>
          <w:p w14:paraId="6936D8A5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trvalého pobytu (FO)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6D8A6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14:paraId="6936D8A7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36D8A8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14:paraId="6936D8A9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631A" w:rsidRPr="0051631A" w14:paraId="43C31863" w14:textId="77777777" w:rsidTr="0051631A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617B" w14:textId="7D4913F7" w:rsidR="0051631A" w:rsidRP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Identifikačné údaje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FE7EF" w14:textId="104C2F1B" w:rsidR="0051631A" w:rsidRDefault="004F6E0A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*</w:t>
            </w:r>
            <w:r w:rsidR="0051631A" w:rsidRPr="0051631A">
              <w:rPr>
                <w:rFonts w:ascii="Arial Narrow" w:hAnsi="Arial Narrow"/>
                <w:sz w:val="20"/>
                <w:szCs w:val="20"/>
              </w:rPr>
              <w:t xml:space="preserve">Evidenčné číslo povolenia na obchodovanie </w:t>
            </w:r>
          </w:p>
          <w:p w14:paraId="0C2B775A" w14:textId="691CC6D2" w:rsidR="0051631A" w:rsidRP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8E6459" w14:textId="0F02F951" w:rsidR="0051631A" w:rsidRP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IČO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A9781" w14:textId="67685477" w:rsidR="0051631A" w:rsidRP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DIČ</w:t>
            </w:r>
          </w:p>
        </w:tc>
      </w:tr>
      <w:tr w:rsidR="0051631A" w14:paraId="6936D8B3" w14:textId="77777777" w:rsidTr="005A057E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B1" w14:textId="77777777" w:rsid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(tel., e-mail)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6D8B2" w14:textId="77777777" w:rsid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6D8B4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p w14:paraId="6936D8B5" w14:textId="77777777" w:rsidR="00491B32" w:rsidRDefault="00491B32" w:rsidP="00491B32">
      <w:pPr>
        <w:rPr>
          <w:rFonts w:ascii="Arial Narrow" w:hAnsi="Arial Narrow"/>
          <w:sz w:val="20"/>
          <w:szCs w:val="20"/>
        </w:rPr>
      </w:pPr>
    </w:p>
    <w:p w14:paraId="722E7B8C" w14:textId="77777777" w:rsidR="00BF7E5B" w:rsidRDefault="00BF7E5B" w:rsidP="00491B32">
      <w:pPr>
        <w:rPr>
          <w:rFonts w:ascii="Arial Narrow" w:hAnsi="Arial Narrow"/>
          <w:sz w:val="20"/>
          <w:szCs w:val="20"/>
        </w:rPr>
        <w:sectPr w:rsidR="00BF7E5B" w:rsidSect="00FB051D">
          <w:pgSz w:w="11906" w:h="16838"/>
          <w:pgMar w:top="284" w:right="1417" w:bottom="568" w:left="1417" w:header="708" w:footer="708" w:gutter="0"/>
          <w:cols w:space="708"/>
          <w:docGrid w:linePitch="360"/>
        </w:sect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676"/>
      </w:tblGrid>
      <w:tr w:rsidR="00C92FD4" w14:paraId="6936D8B7" w14:textId="77777777" w:rsidTr="00C92FD4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8B6" w14:textId="246DF1FF" w:rsidR="00C92FD4" w:rsidRPr="009F2670" w:rsidRDefault="00C92FD4" w:rsidP="009F26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Identifikačné údaje </w:t>
            </w:r>
            <w:r w:rsidR="009F2670">
              <w:rPr>
                <w:rFonts w:ascii="Arial Narrow" w:hAnsi="Arial Narrow"/>
                <w:b/>
                <w:sz w:val="22"/>
                <w:szCs w:val="22"/>
              </w:rPr>
              <w:t>odberateľa</w:t>
            </w:r>
          </w:p>
        </w:tc>
      </w:tr>
      <w:tr w:rsidR="00C92FD4" w14:paraId="6936D8BA" w14:textId="77777777" w:rsidTr="00493AE7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B8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D8B9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2FD4" w14:paraId="6936D8C0" w14:textId="77777777" w:rsidTr="00493AE7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BB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6D8BC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14:paraId="6936D8BD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36D8BE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14:paraId="6936D8BF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C3" w14:textId="77777777" w:rsidTr="001919A1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14:paraId="6936D8C1" w14:textId="77777777" w:rsidR="005A057E" w:rsidRDefault="005A057E" w:rsidP="00491B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Identifikáto</w:t>
            </w:r>
            <w:r w:rsidR="004A42AC">
              <w:rPr>
                <w:rFonts w:ascii="Arial Narrow" w:hAnsi="Arial Narrow"/>
                <w:sz w:val="20"/>
                <w:szCs w:val="20"/>
              </w:rPr>
              <w:t>r</w:t>
            </w:r>
            <w:r w:rsidR="00491B32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1"/>
            </w:r>
          </w:p>
        </w:tc>
        <w:tc>
          <w:tcPr>
            <w:tcW w:w="7676" w:type="dxa"/>
            <w:vAlign w:val="center"/>
          </w:tcPr>
          <w:p w14:paraId="6936D8C2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4190" w14:paraId="515DBD55" w14:textId="77777777" w:rsidTr="001919A1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</w:tcPr>
          <w:p w14:paraId="0B9E4893" w14:textId="4B6F99BB" w:rsidR="00DD4190" w:rsidRDefault="00DD4190" w:rsidP="00491B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Krajina</w:t>
            </w:r>
          </w:p>
        </w:tc>
        <w:tc>
          <w:tcPr>
            <w:tcW w:w="7676" w:type="dxa"/>
            <w:vAlign w:val="center"/>
          </w:tcPr>
          <w:p w14:paraId="5252E666" w14:textId="77777777" w:rsidR="00DD4190" w:rsidRDefault="00DD41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C6" w14:textId="77777777" w:rsidTr="001919A1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14:paraId="6936D8C4" w14:textId="6852BD3B" w:rsidR="005A057E" w:rsidRDefault="00395511" w:rsidP="003955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 ktorej k</w:t>
            </w:r>
            <w:r w:rsidR="00DD4190">
              <w:rPr>
                <w:rFonts w:ascii="Arial Narrow" w:hAnsi="Arial Narrow"/>
                <w:sz w:val="20"/>
                <w:szCs w:val="20"/>
              </w:rPr>
              <w:t>rajin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="00DD4190">
              <w:rPr>
                <w:rFonts w:ascii="Arial Narrow" w:hAnsi="Arial Narrow"/>
                <w:sz w:val="20"/>
                <w:szCs w:val="20"/>
              </w:rPr>
              <w:t xml:space="preserve"> je minerálny olej prepravovaný</w:t>
            </w:r>
          </w:p>
        </w:tc>
        <w:tc>
          <w:tcPr>
            <w:tcW w:w="7676" w:type="dxa"/>
            <w:vAlign w:val="center"/>
          </w:tcPr>
          <w:p w14:paraId="6936D8C5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6D8C7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p w14:paraId="3CA98890" w14:textId="77777777" w:rsidR="00BF7E5B" w:rsidRDefault="00BF7E5B" w:rsidP="005A057E">
      <w:pPr>
        <w:rPr>
          <w:rFonts w:ascii="Arial Narrow" w:hAnsi="Arial Narrow"/>
          <w:sz w:val="10"/>
          <w:szCs w:val="10"/>
        </w:rPr>
      </w:pPr>
    </w:p>
    <w:p w14:paraId="3221FC3E" w14:textId="77777777" w:rsidR="00BF7E5B" w:rsidRDefault="00BF7E5B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676"/>
      </w:tblGrid>
      <w:tr w:rsidR="00916B32" w14:paraId="57E998FA" w14:textId="77777777" w:rsidTr="00886E5E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31D5F4" w14:textId="54194696" w:rsidR="00916B32" w:rsidRDefault="000128EE" w:rsidP="00525C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F6E0A" w:rsidRPr="0051631A">
              <w:rPr>
                <w:rFonts w:ascii="Arial Narrow" w:hAnsi="Arial Narrow"/>
                <w:sz w:val="20"/>
                <w:szCs w:val="20"/>
              </w:rPr>
              <w:t>**</w:t>
            </w:r>
            <w:r w:rsidR="00525CAC">
              <w:rPr>
                <w:rFonts w:ascii="Arial Narrow" w:hAnsi="Arial Narrow"/>
                <w:b/>
                <w:sz w:val="22"/>
                <w:szCs w:val="22"/>
              </w:rPr>
              <w:t xml:space="preserve">miesto dodania </w:t>
            </w:r>
            <w:r w:rsidR="004F6E0A">
              <w:rPr>
                <w:rFonts w:ascii="Arial Narrow" w:hAnsi="Arial Narrow"/>
                <w:b/>
                <w:sz w:val="22"/>
                <w:szCs w:val="22"/>
              </w:rPr>
              <w:t>vybraného minerálneho oleja</w:t>
            </w:r>
          </w:p>
        </w:tc>
      </w:tr>
      <w:tr w:rsidR="00916B32" w14:paraId="002C2458" w14:textId="77777777" w:rsidTr="00886E5E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9686" w14:textId="77777777" w:rsidR="00916B32" w:rsidRDefault="00916B32" w:rsidP="00886E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15524" w14:textId="77777777" w:rsidR="00916B32" w:rsidRDefault="00916B32" w:rsidP="00886E5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631A" w14:paraId="546E1985" w14:textId="77777777" w:rsidTr="00B702D6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14:paraId="1627A7D3" w14:textId="77D102CC" w:rsidR="0051631A" w:rsidRDefault="0051631A" w:rsidP="00886E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miesta dodania</w:t>
            </w:r>
          </w:p>
        </w:tc>
        <w:tc>
          <w:tcPr>
            <w:tcW w:w="7676" w:type="dxa"/>
          </w:tcPr>
          <w:p w14:paraId="286554DC" w14:textId="77777777" w:rsidR="0051631A" w:rsidRDefault="0051631A" w:rsidP="00886E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14:paraId="527532FE" w14:textId="77777777" w:rsidR="0051631A" w:rsidRDefault="0051631A" w:rsidP="00886E5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322784" w14:textId="77777777" w:rsidR="0051631A" w:rsidRDefault="0051631A" w:rsidP="00886E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                                                      krajina</w:t>
            </w:r>
          </w:p>
          <w:p w14:paraId="0A5E0839" w14:textId="77777777" w:rsidR="0051631A" w:rsidRDefault="0051631A" w:rsidP="00886E5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31CA7B" w14:textId="77777777" w:rsidR="000128EE" w:rsidRDefault="000128EE" w:rsidP="005A057E">
      <w:pPr>
        <w:rPr>
          <w:rFonts w:ascii="Arial Narrow" w:hAnsi="Arial Narrow"/>
          <w:sz w:val="10"/>
          <w:szCs w:val="10"/>
        </w:rPr>
      </w:pPr>
    </w:p>
    <w:p w14:paraId="4EE8C810" w14:textId="77777777" w:rsidR="00BF7E5B" w:rsidRDefault="00BF7E5B" w:rsidP="005A057E">
      <w:pPr>
        <w:rPr>
          <w:rFonts w:ascii="Arial Narrow" w:hAnsi="Arial Narrow"/>
          <w:sz w:val="10"/>
          <w:szCs w:val="10"/>
        </w:rPr>
      </w:pPr>
    </w:p>
    <w:p w14:paraId="5CD6AC2A" w14:textId="77777777" w:rsidR="00BF7E5B" w:rsidRDefault="00BF7E5B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5A057E" w14:paraId="6936D8CA" w14:textId="77777777" w:rsidTr="00BF7E5B">
        <w:trPr>
          <w:trHeight w:val="28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C8" w14:textId="4BF81842" w:rsidR="005A057E" w:rsidRDefault="005A057E" w:rsidP="00BF7E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Predpokladaný dátum od</w:t>
            </w:r>
            <w:r w:rsidR="00BF7E5B">
              <w:rPr>
                <w:rFonts w:ascii="Arial Narrow" w:hAnsi="Arial Narrow"/>
                <w:sz w:val="20"/>
                <w:szCs w:val="20"/>
              </w:rPr>
              <w:t>oslania</w:t>
            </w:r>
          </w:p>
        </w:tc>
        <w:tc>
          <w:tcPr>
            <w:tcW w:w="6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6D8C9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6D8CB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p w14:paraId="53500027" w14:textId="77777777" w:rsidR="00BF7E5B" w:rsidRDefault="00BF7E5B" w:rsidP="005A057E">
      <w:pPr>
        <w:rPr>
          <w:rFonts w:ascii="Arial Narrow" w:hAnsi="Arial Narrow"/>
          <w:sz w:val="10"/>
          <w:szCs w:val="10"/>
        </w:rPr>
      </w:pPr>
    </w:p>
    <w:p w14:paraId="28A655B4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560"/>
        <w:gridCol w:w="1417"/>
        <w:gridCol w:w="1559"/>
      </w:tblGrid>
      <w:tr w:rsidR="00601D6B" w:rsidRPr="004A4288" w14:paraId="4B65BBB0" w14:textId="77777777" w:rsidTr="00EA0BCE">
        <w:tc>
          <w:tcPr>
            <w:tcW w:w="3085" w:type="dxa"/>
          </w:tcPr>
          <w:p w14:paraId="68F6252A" w14:textId="77777777" w:rsidR="00601D6B" w:rsidRPr="004A4288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obchodný názov</w:t>
            </w:r>
          </w:p>
        </w:tc>
        <w:tc>
          <w:tcPr>
            <w:tcW w:w="2126" w:type="dxa"/>
          </w:tcPr>
          <w:p w14:paraId="45FCB2B8" w14:textId="77777777" w:rsidR="00601D6B" w:rsidRPr="004A4288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kód kombinovanej nomenklatúry</w:t>
            </w:r>
          </w:p>
        </w:tc>
        <w:tc>
          <w:tcPr>
            <w:tcW w:w="1560" w:type="dxa"/>
          </w:tcPr>
          <w:p w14:paraId="0A611D5B" w14:textId="77777777" w:rsidR="00601D6B" w:rsidRPr="004A4288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Kinematická viskozita </w:t>
            </w:r>
            <w:r w:rsidRPr="004E5739">
              <w:rPr>
                <w:rFonts w:ascii="Arial Narrow" w:hAnsi="Arial Narrow"/>
                <w:sz w:val="20"/>
                <w:szCs w:val="20"/>
              </w:rPr>
              <w:t>pri teplote 40°C</w:t>
            </w:r>
          </w:p>
        </w:tc>
        <w:tc>
          <w:tcPr>
            <w:tcW w:w="1417" w:type="dxa"/>
          </w:tcPr>
          <w:p w14:paraId="4AAFDDBC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Množstvo </w:t>
            </w:r>
          </w:p>
          <w:p w14:paraId="57DA5F8B" w14:textId="77777777" w:rsidR="00601D6B" w:rsidRPr="004A4288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904710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Jednotka množstva</w:t>
            </w:r>
          </w:p>
          <w:p w14:paraId="0D031C6A" w14:textId="77777777" w:rsidR="00601D6B" w:rsidRPr="004E5739" w:rsidRDefault="00601D6B" w:rsidP="00EA0BCE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(kilogram/liter)</w:t>
            </w:r>
          </w:p>
        </w:tc>
      </w:tr>
      <w:tr w:rsidR="00601D6B" w:rsidRPr="004A4288" w14:paraId="6B7F8CC0" w14:textId="77777777" w:rsidTr="00EA0BCE">
        <w:tc>
          <w:tcPr>
            <w:tcW w:w="3085" w:type="dxa"/>
          </w:tcPr>
          <w:p w14:paraId="18DE3D16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DA28EB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0947D" w14:textId="77777777" w:rsidR="00601D6B" w:rsidRPr="00DD4190" w:rsidRDefault="00601D6B" w:rsidP="00EA0BCE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502D6670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BFA73B" w14:textId="77777777" w:rsidR="00601D6B" w:rsidRPr="00DD4190" w:rsidRDefault="00601D6B" w:rsidP="00EA0BCE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  <w:tr w:rsidR="00601D6B" w:rsidRPr="004A4288" w14:paraId="077BCC12" w14:textId="77777777" w:rsidTr="00EA0BCE">
        <w:tc>
          <w:tcPr>
            <w:tcW w:w="3085" w:type="dxa"/>
          </w:tcPr>
          <w:p w14:paraId="17478795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290CE9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E11FCE" w14:textId="77777777" w:rsidR="00601D6B" w:rsidRPr="00DD4190" w:rsidRDefault="00601D6B" w:rsidP="00EA0BCE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128E27E3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9CE14A" w14:textId="77777777" w:rsidR="00601D6B" w:rsidRPr="00DD4190" w:rsidRDefault="00601D6B" w:rsidP="00EA0BCE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  <w:tr w:rsidR="00601D6B" w:rsidRPr="004A4288" w14:paraId="48FE4DDE" w14:textId="77777777" w:rsidTr="00EA0BCE">
        <w:tc>
          <w:tcPr>
            <w:tcW w:w="3085" w:type="dxa"/>
          </w:tcPr>
          <w:p w14:paraId="33508F81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9E0DD9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860A56" w14:textId="77777777" w:rsidR="00601D6B" w:rsidRPr="00DD4190" w:rsidRDefault="00601D6B" w:rsidP="00EA0BCE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67474A2D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F57E62" w14:textId="77777777" w:rsidR="00601D6B" w:rsidRPr="00DD4190" w:rsidRDefault="00601D6B" w:rsidP="00EA0BCE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</w:tbl>
    <w:p w14:paraId="00D7D409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p w14:paraId="3297B8B3" w14:textId="77777777" w:rsidR="00BF7E5B" w:rsidRDefault="00BF7E5B" w:rsidP="005A057E">
      <w:pPr>
        <w:rPr>
          <w:rFonts w:ascii="Arial Narrow" w:hAnsi="Arial Narrow"/>
          <w:sz w:val="10"/>
          <w:szCs w:val="10"/>
        </w:rPr>
      </w:pPr>
    </w:p>
    <w:p w14:paraId="72EE1D1B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01D6B" w14:paraId="73271AEF" w14:textId="77777777" w:rsidTr="00EA0BCE">
        <w:trPr>
          <w:trHeight w:val="2009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2AFDC6D" w14:textId="77777777" w:rsidR="00601D6B" w:rsidRDefault="00601D6B" w:rsidP="00EA0BCE">
            <w:pPr>
              <w:rPr>
                <w:rFonts w:ascii="Arial Narrow" w:hAnsi="Arial Narrow"/>
                <w:sz w:val="22"/>
                <w:szCs w:val="16"/>
              </w:rPr>
            </w:pPr>
            <w:r w:rsidRPr="00BC1E3F">
              <w:rPr>
                <w:rFonts w:ascii="Arial Narrow" w:hAnsi="Arial Narrow"/>
                <w:sz w:val="22"/>
                <w:szCs w:val="16"/>
              </w:rPr>
              <w:t>Meno a priezvisko oprávnenej osoby</w:t>
            </w:r>
          </w:p>
          <w:p w14:paraId="1FA818D1" w14:textId="77777777" w:rsidR="00601D6B" w:rsidRPr="00144AC0" w:rsidRDefault="00601D6B" w:rsidP="00EA0BCE">
            <w:pPr>
              <w:spacing w:after="240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(mená a priezviská oprávnených osôb)</w:t>
            </w:r>
          </w:p>
          <w:p w14:paraId="0ECCCDE4" w14:textId="77777777" w:rsidR="00601D6B" w:rsidRDefault="00601D6B" w:rsidP="00EA0BC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034DA3" w14:textId="77777777" w:rsidR="00601D6B" w:rsidRPr="00BC1E3F" w:rsidRDefault="00601D6B" w:rsidP="00EA0BC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C64DB1" w14:textId="77777777" w:rsidR="00601D6B" w:rsidRPr="00093E1B" w:rsidRDefault="00601D6B" w:rsidP="00EA0BCE">
            <w:pPr>
              <w:rPr>
                <w:rFonts w:ascii="Arial Narrow" w:hAnsi="Arial Narrow"/>
                <w:sz w:val="20"/>
                <w:szCs w:val="14"/>
              </w:rPr>
            </w:pPr>
            <w:r w:rsidRPr="00BC1E3F">
              <w:rPr>
                <w:rFonts w:ascii="Arial Narrow" w:hAnsi="Arial Narrow"/>
                <w:sz w:val="20"/>
                <w:szCs w:val="14"/>
              </w:rPr>
              <w:t>Vyhlasujem, že všetky uvedené údaje sú pravdivé.</w:t>
            </w:r>
          </w:p>
          <w:p w14:paraId="599F5338" w14:textId="77777777" w:rsidR="00601D6B" w:rsidRDefault="00601D6B" w:rsidP="00EA0BC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504875F7" w14:textId="77777777" w:rsidR="00601D6B" w:rsidRDefault="00601D6B" w:rsidP="00EA0BC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06E270C8" w14:textId="77777777" w:rsidR="00601D6B" w:rsidRPr="00BC1E3F" w:rsidRDefault="00601D6B" w:rsidP="00EA0BCE">
            <w:pPr>
              <w:rPr>
                <w:rFonts w:ascii="Arial Narrow" w:hAnsi="Arial Narrow"/>
                <w:sz w:val="14"/>
                <w:szCs w:val="14"/>
              </w:rPr>
            </w:pPr>
            <w:r w:rsidRPr="00BC1E3F">
              <w:rPr>
                <w:rFonts w:ascii="Arial Narrow" w:hAnsi="Arial Narrow"/>
                <w:sz w:val="20"/>
                <w:szCs w:val="16"/>
              </w:rPr>
              <w:t>Dátum:</w:t>
            </w:r>
            <w:r>
              <w:rPr>
                <w:rFonts w:ascii="Arial Narrow" w:hAnsi="Arial Narrow"/>
                <w:sz w:val="20"/>
                <w:szCs w:val="16"/>
              </w:rPr>
              <w:t xml:space="preserve">                                                             </w:t>
            </w:r>
            <w:r w:rsidRPr="00BC1E3F"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 w:rsidRPr="00BC1E3F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BC1E3F">
              <w:rPr>
                <w:rFonts w:ascii="Arial Narrow" w:hAnsi="Arial Narrow"/>
                <w:sz w:val="14"/>
                <w:szCs w:val="14"/>
              </w:rPr>
              <w:t>...............................................................................</w:t>
            </w:r>
          </w:p>
          <w:p w14:paraId="380D5949" w14:textId="77777777" w:rsidR="00601D6B" w:rsidRDefault="00601D6B" w:rsidP="00EA0BC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 w:rsidRPr="00BC1E3F">
              <w:rPr>
                <w:rFonts w:ascii="Arial Narrow" w:hAnsi="Arial Narrow"/>
                <w:sz w:val="16"/>
                <w:szCs w:val="14"/>
              </w:rPr>
              <w:t>pečiatka a podpis(y)</w:t>
            </w:r>
          </w:p>
        </w:tc>
      </w:tr>
      <w:tr w:rsidR="00601D6B" w14:paraId="691CB0A2" w14:textId="77777777" w:rsidTr="00EA0BCE">
        <w:trPr>
          <w:trHeight w:val="393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4145B9" w14:textId="77777777" w:rsidR="00601D6B" w:rsidRDefault="00601D6B" w:rsidP="00EA0B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Príloha: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doklad o vklade peňažných prostriedkov na účet colného úradu / výpis z účtu / banková záruka (zábezpeka)</w:t>
            </w:r>
          </w:p>
        </w:tc>
      </w:tr>
    </w:tbl>
    <w:p w14:paraId="6936D902" w14:textId="77777777" w:rsidR="005A057E" w:rsidRDefault="005A057E" w:rsidP="00193878">
      <w:pPr>
        <w:rPr>
          <w:rFonts w:ascii="Arial Narrow" w:hAnsi="Arial Narrow"/>
          <w:b/>
          <w:sz w:val="10"/>
          <w:szCs w:val="10"/>
          <w:u w:val="single"/>
        </w:rPr>
      </w:pPr>
    </w:p>
    <w:sectPr w:rsidR="005A057E" w:rsidSect="00193878">
      <w:endnotePr>
        <w:numFmt w:val="decimal"/>
      </w:endnotePr>
      <w:type w:val="continuous"/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E639B" w14:textId="77777777" w:rsidR="00B24BFF" w:rsidRDefault="00B24BFF" w:rsidP="005A057E">
      <w:r>
        <w:separator/>
      </w:r>
    </w:p>
  </w:endnote>
  <w:endnote w:type="continuationSeparator" w:id="0">
    <w:p w14:paraId="071DFBC1" w14:textId="77777777" w:rsidR="00B24BFF" w:rsidRDefault="00B24BFF" w:rsidP="005A057E">
      <w:r>
        <w:continuationSeparator/>
      </w:r>
    </w:p>
  </w:endnote>
  <w:endnote w:id="1">
    <w:p w14:paraId="5896FF80" w14:textId="045C13B1" w:rsidR="00525CAC" w:rsidRDefault="00C333EE" w:rsidP="00620DEB">
      <w:pPr>
        <w:pStyle w:val="Textvysvetlivky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sz w:val="16"/>
          <w:szCs w:val="16"/>
        </w:rPr>
        <w:t xml:space="preserve">* </w:t>
      </w:r>
      <w:r w:rsidRPr="00525CAC">
        <w:rPr>
          <w:rFonts w:ascii="Arial Narrow" w:hAnsi="Arial Narrow"/>
        </w:rPr>
        <w:t>údaje vyplní len obchodn</w:t>
      </w:r>
      <w:r w:rsidR="00697874">
        <w:rPr>
          <w:rFonts w:ascii="Arial Narrow" w:hAnsi="Arial Narrow"/>
        </w:rPr>
        <w:t xml:space="preserve">ík s vybraným minerálnym olejom, </w:t>
      </w:r>
      <w:r w:rsidR="00525CAC" w:rsidRPr="00525CAC">
        <w:rPr>
          <w:rFonts w:ascii="Arial Narrow" w:hAnsi="Arial Narrow"/>
          <w:color w:val="000000"/>
        </w:rPr>
        <w:t xml:space="preserve">ktorému colný úrad vydal povolenie na obchodovanie s vybraným minerálnym olejom kódu kombinovanej nomenklatúry </w:t>
      </w:r>
      <w:r w:rsidR="00525CAC">
        <w:rPr>
          <w:rFonts w:ascii="Arial Narrow" w:hAnsi="Arial Narrow"/>
          <w:color w:val="000000"/>
        </w:rPr>
        <w:t xml:space="preserve">(ďalej len “KKN“) </w:t>
      </w:r>
      <w:r w:rsidR="00525CAC" w:rsidRPr="00525CAC">
        <w:rPr>
          <w:rFonts w:ascii="Arial Narrow" w:hAnsi="Arial Narrow"/>
          <w:color w:val="000000"/>
        </w:rPr>
        <w:t>2710 12 70</w:t>
      </w:r>
      <w:r w:rsidR="00525CAC">
        <w:rPr>
          <w:rFonts w:ascii="Arial Narrow" w:hAnsi="Arial Narrow"/>
          <w:color w:val="000000"/>
        </w:rPr>
        <w:t>,</w:t>
      </w:r>
      <w:r w:rsidR="00525CAC" w:rsidRPr="00525CAC">
        <w:rPr>
          <w:rFonts w:ascii="Arial Narrow" w:hAnsi="Arial Narrow"/>
          <w:color w:val="000000"/>
        </w:rPr>
        <w:t xml:space="preserve"> 2710 19 29</w:t>
      </w:r>
      <w:r w:rsidR="00525CAC">
        <w:rPr>
          <w:rFonts w:ascii="Arial Narrow" w:hAnsi="Arial Narrow"/>
          <w:color w:val="000000"/>
        </w:rPr>
        <w:t>,</w:t>
      </w:r>
      <w:r w:rsidR="00525CAC" w:rsidRPr="00525CAC">
        <w:rPr>
          <w:rFonts w:ascii="Arial Narrow" w:hAnsi="Arial Narrow"/>
          <w:color w:val="000000"/>
        </w:rPr>
        <w:t xml:space="preserve"> 2710 19 71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až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2710 19 83,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2710 19 87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až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2710 19 99 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a 3403 19 10 </w:t>
      </w:r>
      <w:r w:rsidR="00525CAC">
        <w:rPr>
          <w:rFonts w:ascii="Arial Narrow" w:hAnsi="Arial Narrow"/>
          <w:color w:val="000000"/>
        </w:rPr>
        <w:t xml:space="preserve"> </w:t>
      </w:r>
      <w:r w:rsidR="00697874" w:rsidRPr="00525CAC">
        <w:rPr>
          <w:rFonts w:ascii="Arial Narrow" w:hAnsi="Arial Narrow"/>
        </w:rPr>
        <w:t>(ďalej len „OVM“ )</w:t>
      </w:r>
      <w:r w:rsidR="00697874" w:rsidRPr="00525CAC">
        <w:rPr>
          <w:rFonts w:ascii="Arial Narrow" w:hAnsi="Arial Narrow"/>
          <w:color w:val="000000"/>
        </w:rPr>
        <w:t xml:space="preserve"> </w:t>
      </w:r>
      <w:r w:rsidR="00525CAC">
        <w:rPr>
          <w:rFonts w:ascii="Arial Narrow" w:hAnsi="Arial Narrow"/>
          <w:color w:val="000000"/>
        </w:rPr>
        <w:t xml:space="preserve">a minerálny olej KKN </w:t>
      </w:r>
      <w:r w:rsidR="00525CAC" w:rsidRPr="00525CAC">
        <w:rPr>
          <w:rFonts w:ascii="Arial Narrow" w:hAnsi="Arial Narrow"/>
          <w:color w:val="000000"/>
        </w:rPr>
        <w:t>2710 12 70</w:t>
      </w:r>
      <w:r w:rsidR="00620DEB">
        <w:rPr>
          <w:rFonts w:ascii="Arial Narrow" w:hAnsi="Arial Narrow"/>
          <w:color w:val="000000"/>
        </w:rPr>
        <w:t xml:space="preserve">, </w:t>
      </w:r>
      <w:r w:rsidR="00620DEB" w:rsidRPr="00525CAC">
        <w:rPr>
          <w:rFonts w:ascii="Arial Narrow" w:hAnsi="Arial Narrow"/>
          <w:color w:val="000000"/>
        </w:rPr>
        <w:t>2710 19 29</w:t>
      </w:r>
      <w:r w:rsidR="00620DEB">
        <w:rPr>
          <w:rFonts w:ascii="Arial Narrow" w:hAnsi="Arial Narrow"/>
          <w:color w:val="000000"/>
        </w:rPr>
        <w:t xml:space="preserve">, </w:t>
      </w:r>
      <w:r w:rsidR="00620DEB" w:rsidRPr="00525CAC">
        <w:rPr>
          <w:rFonts w:ascii="Arial Narrow" w:hAnsi="Arial Narrow"/>
          <w:color w:val="000000"/>
        </w:rPr>
        <w:t>2710 19 87 až 2710 19 99</w:t>
      </w:r>
      <w:r w:rsidR="00620DEB">
        <w:rPr>
          <w:rFonts w:ascii="Arial Narrow" w:hAnsi="Arial Narrow"/>
          <w:color w:val="000000"/>
        </w:rPr>
        <w:t xml:space="preserve">, </w:t>
      </w:r>
      <w:r w:rsidR="00620DEB" w:rsidRPr="00525CAC">
        <w:rPr>
          <w:rFonts w:ascii="Arial Narrow" w:hAnsi="Arial Narrow"/>
          <w:color w:val="000000"/>
        </w:rPr>
        <w:t xml:space="preserve">3403 19 10 </w:t>
      </w:r>
      <w:r w:rsidR="00525CAC">
        <w:rPr>
          <w:rFonts w:ascii="Arial Narrow" w:hAnsi="Arial Narrow"/>
          <w:color w:val="000000"/>
        </w:rPr>
        <w:t>bude prepravený v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>obal</w:t>
      </w:r>
      <w:r w:rsidR="00525CAC">
        <w:rPr>
          <w:rFonts w:ascii="Arial Narrow" w:hAnsi="Arial Narrow"/>
          <w:color w:val="000000"/>
        </w:rPr>
        <w:t>e</w:t>
      </w:r>
      <w:r w:rsidR="00525CAC" w:rsidRPr="00525CAC">
        <w:rPr>
          <w:rFonts w:ascii="Arial Narrow" w:hAnsi="Arial Narrow"/>
          <w:color w:val="000000"/>
        </w:rPr>
        <w:t xml:space="preserve"> väčš</w:t>
      </w:r>
      <w:r w:rsidR="00620DEB">
        <w:rPr>
          <w:rFonts w:ascii="Arial Narrow" w:hAnsi="Arial Narrow"/>
          <w:color w:val="000000"/>
        </w:rPr>
        <w:t xml:space="preserve">om </w:t>
      </w:r>
      <w:r w:rsidR="00525CAC" w:rsidRPr="00525CAC">
        <w:rPr>
          <w:rFonts w:ascii="Arial Narrow" w:hAnsi="Arial Narrow"/>
          <w:color w:val="000000"/>
        </w:rPr>
        <w:t xml:space="preserve"> ako 150 litrov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 </w:t>
      </w:r>
      <w:r w:rsidR="00620DEB">
        <w:rPr>
          <w:rFonts w:ascii="Arial Narrow" w:hAnsi="Arial Narrow"/>
          <w:color w:val="000000"/>
        </w:rPr>
        <w:t xml:space="preserve">a  </w:t>
      </w:r>
      <w:r w:rsidR="00697874">
        <w:rPr>
          <w:rFonts w:ascii="Arial Narrow" w:hAnsi="Arial Narrow"/>
          <w:color w:val="000000"/>
        </w:rPr>
        <w:t xml:space="preserve">minerálny olej  </w:t>
      </w:r>
      <w:r w:rsidR="00620DEB">
        <w:rPr>
          <w:rFonts w:ascii="Arial Narrow" w:hAnsi="Arial Narrow"/>
          <w:color w:val="000000"/>
        </w:rPr>
        <w:t xml:space="preserve">KKN </w:t>
      </w:r>
      <w:r w:rsidR="00525CAC" w:rsidRPr="00525CAC">
        <w:rPr>
          <w:rFonts w:ascii="Arial Narrow" w:hAnsi="Arial Narrow"/>
          <w:color w:val="000000"/>
        </w:rPr>
        <w:t>2710 19 71 až 2710 19 83</w:t>
      </w:r>
      <w:r w:rsidR="00620DEB">
        <w:rPr>
          <w:rFonts w:ascii="Arial Narrow" w:hAnsi="Arial Narrow"/>
          <w:color w:val="000000"/>
        </w:rPr>
        <w:t xml:space="preserve"> </w:t>
      </w:r>
      <w:r w:rsidR="0021580B">
        <w:rPr>
          <w:rFonts w:ascii="Arial Narrow" w:hAnsi="Arial Narrow"/>
          <w:color w:val="000000"/>
        </w:rPr>
        <w:t xml:space="preserve">bude </w:t>
      </w:r>
      <w:r w:rsidR="00620DEB">
        <w:rPr>
          <w:rFonts w:ascii="Arial Narrow" w:hAnsi="Arial Narrow"/>
          <w:color w:val="000000"/>
        </w:rPr>
        <w:t xml:space="preserve"> prepravený v </w:t>
      </w:r>
      <w:r w:rsidR="00620DEB" w:rsidRPr="00525CAC">
        <w:rPr>
          <w:rFonts w:ascii="Arial Narrow" w:hAnsi="Arial Narrow"/>
          <w:color w:val="000000"/>
        </w:rPr>
        <w:t>obal</w:t>
      </w:r>
      <w:r w:rsidR="00620DEB">
        <w:rPr>
          <w:rFonts w:ascii="Arial Narrow" w:hAnsi="Arial Narrow"/>
          <w:color w:val="000000"/>
        </w:rPr>
        <w:t>e</w:t>
      </w:r>
      <w:r w:rsidR="00620DEB" w:rsidRPr="00525CAC">
        <w:rPr>
          <w:rFonts w:ascii="Arial Narrow" w:hAnsi="Arial Narrow"/>
          <w:color w:val="000000"/>
        </w:rPr>
        <w:t xml:space="preserve"> väčš</w:t>
      </w:r>
      <w:r w:rsidR="00620DEB">
        <w:rPr>
          <w:rFonts w:ascii="Arial Narrow" w:hAnsi="Arial Narrow"/>
          <w:color w:val="000000"/>
        </w:rPr>
        <w:t xml:space="preserve">om </w:t>
      </w:r>
      <w:r w:rsidR="00620DEB" w:rsidRPr="00525CAC">
        <w:rPr>
          <w:rFonts w:ascii="Arial Narrow" w:hAnsi="Arial Narrow"/>
          <w:color w:val="000000"/>
        </w:rPr>
        <w:t xml:space="preserve"> ako </w:t>
      </w:r>
      <w:r w:rsidR="00525CAC" w:rsidRPr="00525CAC">
        <w:rPr>
          <w:rFonts w:ascii="Arial Narrow" w:hAnsi="Arial Narrow"/>
          <w:color w:val="000000"/>
        </w:rPr>
        <w:t xml:space="preserve"> 230 litrov</w:t>
      </w:r>
    </w:p>
    <w:p w14:paraId="0CC8AFD0" w14:textId="33DE71E6" w:rsidR="00525CAC" w:rsidRDefault="00342EBE" w:rsidP="00525CAC">
      <w:pPr>
        <w:pStyle w:val="Textvysvetlivky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** </w:t>
      </w:r>
      <w:r w:rsidRPr="00525CAC">
        <w:rPr>
          <w:rFonts w:ascii="Arial Narrow" w:hAnsi="Arial Narrow"/>
        </w:rPr>
        <w:t xml:space="preserve">údaje vyplní len </w:t>
      </w:r>
      <w:r>
        <w:rPr>
          <w:rFonts w:ascii="Arial Narrow" w:hAnsi="Arial Narrow"/>
        </w:rPr>
        <w:t xml:space="preserve">OVM, ak miesto </w:t>
      </w:r>
      <w:r w:rsidR="00601D6B">
        <w:rPr>
          <w:rFonts w:ascii="Arial Narrow" w:hAnsi="Arial Narrow"/>
        </w:rPr>
        <w:t>dodania</w:t>
      </w:r>
      <w:r>
        <w:rPr>
          <w:rFonts w:ascii="Arial Narrow" w:hAnsi="Arial Narrow"/>
        </w:rPr>
        <w:t xml:space="preserve"> nie je totožné so sídlom/trvalým pobytom odberateľa</w:t>
      </w:r>
    </w:p>
    <w:p w14:paraId="2D9455F3" w14:textId="77777777" w:rsidR="00342EBE" w:rsidRDefault="00342EBE" w:rsidP="00525CAC">
      <w:pPr>
        <w:pStyle w:val="Textvysvetlivky"/>
        <w:rPr>
          <w:color w:val="000000"/>
        </w:rPr>
      </w:pPr>
    </w:p>
    <w:p w14:paraId="5B02213B" w14:textId="5B6C2678" w:rsidR="00525CAC" w:rsidRDefault="00525CAC" w:rsidP="00525CAC">
      <w:pPr>
        <w:pStyle w:val="Textvysvetlivky"/>
        <w:rPr>
          <w:rFonts w:ascii="Arial Narrow" w:hAnsi="Arial Narrow"/>
        </w:rPr>
      </w:pPr>
      <w:r w:rsidRPr="00DD4190">
        <w:rPr>
          <w:rStyle w:val="Odkaznavysvetlivku"/>
          <w:rFonts w:ascii="Arial Narrow" w:hAnsi="Arial Narrow"/>
          <w:b/>
          <w:sz w:val="16"/>
          <w:szCs w:val="16"/>
        </w:rPr>
        <w:endnoteRef/>
      </w:r>
      <w:r w:rsidRPr="00DD4190">
        <w:rPr>
          <w:rFonts w:ascii="Arial Narrow" w:hAnsi="Arial Narrow"/>
          <w:b/>
          <w:sz w:val="16"/>
          <w:szCs w:val="16"/>
        </w:rPr>
        <w:t xml:space="preserve"> </w:t>
      </w:r>
      <w:r w:rsidR="00DD4190">
        <w:rPr>
          <w:rFonts w:ascii="Arial Narrow" w:hAnsi="Arial Narrow"/>
          <w:sz w:val="16"/>
          <w:szCs w:val="16"/>
        </w:rPr>
        <w:t xml:space="preserve"> </w:t>
      </w:r>
      <w:r w:rsidRPr="00C333EE">
        <w:rPr>
          <w:rFonts w:ascii="Arial Narrow" w:hAnsi="Arial Narrow"/>
        </w:rPr>
        <w:t>identifikačné číslo pre DPH dodávateľa</w:t>
      </w:r>
      <w:r w:rsidR="00697874">
        <w:rPr>
          <w:rFonts w:ascii="Arial Narrow" w:hAnsi="Arial Narrow"/>
        </w:rPr>
        <w:t>/predajcu</w:t>
      </w:r>
      <w:r w:rsidRPr="00C333EE">
        <w:rPr>
          <w:rFonts w:ascii="Arial Narrow" w:hAnsi="Arial Narrow"/>
        </w:rPr>
        <w:t xml:space="preserve"> (ak bolo pridelené) </w:t>
      </w:r>
    </w:p>
    <w:p w14:paraId="254A7983" w14:textId="449C97E6" w:rsidR="00F06A5C" w:rsidRPr="00B3702F" w:rsidRDefault="00F06A5C" w:rsidP="00525CAC">
      <w:pPr>
        <w:pStyle w:val="Textvysvetlivky"/>
        <w:rPr>
          <w:rFonts w:ascii="Arial Narrow" w:hAnsi="Arial Narrow"/>
        </w:rPr>
      </w:pPr>
    </w:p>
    <w:p w14:paraId="018F8B72" w14:textId="1E002A14" w:rsidR="00342EBE" w:rsidRPr="00395511" w:rsidRDefault="00601D6B" w:rsidP="00525CAC">
      <w:pPr>
        <w:pStyle w:val="Textvysvetlivky"/>
        <w:rPr>
          <w:rFonts w:ascii="Arial Narrow" w:hAnsi="Arial Narrow"/>
        </w:rPr>
      </w:pPr>
      <w:r>
        <w:rPr>
          <w:rFonts w:ascii="Arial Narrow" w:hAnsi="Arial Narrow"/>
          <w:b/>
          <w:vertAlign w:val="superscript"/>
        </w:rPr>
        <w:t>2</w:t>
      </w:r>
      <w:r w:rsidR="00F06A5C" w:rsidRPr="00B3702F">
        <w:rPr>
          <w:rFonts w:ascii="Arial Narrow" w:hAnsi="Arial Narrow"/>
          <w:b/>
          <w:vertAlign w:val="superscript"/>
        </w:rPr>
        <w:t xml:space="preserve"> </w:t>
      </w:r>
      <w:r w:rsidR="00F06A5C" w:rsidRPr="00B3702F">
        <w:rPr>
          <w:rFonts w:ascii="Arial Narrow" w:hAnsi="Arial Narrow"/>
        </w:rPr>
        <w:t>uviesť kine</w:t>
      </w:r>
      <w:r w:rsidR="00395511" w:rsidRPr="00B3702F">
        <w:rPr>
          <w:rFonts w:ascii="Arial Narrow" w:hAnsi="Arial Narrow"/>
        </w:rPr>
        <w:t xml:space="preserve">matickú  viskozitu pri mazacích a ostatných </w:t>
      </w:r>
      <w:r w:rsidR="00F06A5C" w:rsidRPr="00B3702F">
        <w:rPr>
          <w:rFonts w:ascii="Arial Narrow" w:hAnsi="Arial Narrow"/>
        </w:rPr>
        <w:t>olejo</w:t>
      </w:r>
      <w:r w:rsidR="00395511" w:rsidRPr="00B3702F">
        <w:rPr>
          <w:rFonts w:ascii="Arial Narrow" w:hAnsi="Arial Narrow"/>
        </w:rPr>
        <w:t xml:space="preserve">ch KKN  2710 19 71 </w:t>
      </w:r>
      <w:r w:rsidR="00F06A5C" w:rsidRPr="00B3702F">
        <w:rPr>
          <w:rFonts w:ascii="Arial Narrow" w:hAnsi="Arial Narrow"/>
        </w:rPr>
        <w:t>až  2710 19 83,  2710 19 87 až 2710 19 99 a 3403 19 10 podľa § 6 ods. 1 písm. g) zákona č.98/2004 Z. z.</w:t>
      </w:r>
    </w:p>
    <w:p w14:paraId="25877135" w14:textId="77777777" w:rsidR="00F06A5C" w:rsidRDefault="00F06A5C" w:rsidP="00525CAC">
      <w:pPr>
        <w:pStyle w:val="Textvysvetlivky"/>
        <w:rPr>
          <w:rFonts w:ascii="Arial Narrow" w:hAnsi="Arial Narrow"/>
          <w:b/>
          <w:vertAlign w:val="superscript"/>
        </w:rPr>
      </w:pPr>
    </w:p>
    <w:p w14:paraId="2E123EE3" w14:textId="416E638C" w:rsidR="00DD4190" w:rsidRPr="00DD4190" w:rsidRDefault="00601D6B" w:rsidP="00525CAC">
      <w:pPr>
        <w:pStyle w:val="Textvysvetlivky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vertAlign w:val="superscript"/>
        </w:rPr>
        <w:t>3</w:t>
      </w:r>
      <w:r w:rsidR="00DD4190" w:rsidRPr="00DD4190">
        <w:rPr>
          <w:rFonts w:ascii="Arial Narrow" w:hAnsi="Arial Narrow"/>
          <w:b/>
          <w:vertAlign w:val="superscript"/>
        </w:rPr>
        <w:t xml:space="preserve"> </w:t>
      </w:r>
      <w:r w:rsidR="00DD4190">
        <w:rPr>
          <w:rFonts w:ascii="Arial Narrow" w:hAnsi="Arial Narrow"/>
        </w:rPr>
        <w:t>uviesť mernú jednotku</w:t>
      </w:r>
      <w:r w:rsidR="00F06A5C">
        <w:rPr>
          <w:rFonts w:ascii="Arial Narrow" w:hAnsi="Arial Narrow"/>
        </w:rPr>
        <w:t>, v ktorej je množstvo vyjadrené</w:t>
      </w:r>
    </w:p>
    <w:p w14:paraId="718DAFDD" w14:textId="77777777" w:rsidR="008C12B6" w:rsidRDefault="008C12B6" w:rsidP="00525CAC">
      <w:pPr>
        <w:pStyle w:val="Textvysvetlivky"/>
        <w:rPr>
          <w:rFonts w:ascii="Arial Narrow" w:hAnsi="Arial Narrow"/>
          <w:color w:val="FF0000"/>
        </w:rPr>
      </w:pPr>
    </w:p>
    <w:p w14:paraId="63A0A6C5" w14:textId="3C115DF6" w:rsidR="008C12B6" w:rsidRPr="00472D10" w:rsidRDefault="008C12B6" w:rsidP="00525CAC">
      <w:pPr>
        <w:pStyle w:val="Textvysvetlivky"/>
        <w:rPr>
          <w:rFonts w:ascii="Arial Narrow" w:hAnsi="Arial Narrow"/>
          <w:vertAlign w:val="superscript"/>
        </w:rPr>
      </w:pPr>
      <w:r w:rsidRPr="00472D10">
        <w:rPr>
          <w:rFonts w:ascii="Arial Narrow" w:hAnsi="Arial Narrow"/>
        </w:rPr>
        <w:t xml:space="preserve">UPOZORNENIE: OVM </w:t>
      </w:r>
      <w:r w:rsidRPr="00472D10">
        <w:rPr>
          <w:rFonts w:ascii="Arial Narrow" w:hAnsi="Arial Narrow"/>
          <w:color w:val="000000"/>
        </w:rPr>
        <w:t>je povinný oznámiť požado</w:t>
      </w:r>
      <w:r w:rsidR="00601D6B">
        <w:rPr>
          <w:rFonts w:ascii="Arial Narrow" w:hAnsi="Arial Narrow"/>
          <w:color w:val="000000"/>
        </w:rPr>
        <w:t xml:space="preserve">vané údaje v zmysle §25a) ods. </w:t>
      </w:r>
      <w:bookmarkStart w:id="0" w:name="_GoBack"/>
      <w:bookmarkEnd w:id="0"/>
      <w:r w:rsidR="00601D6B">
        <w:rPr>
          <w:rFonts w:ascii="Arial Narrow" w:hAnsi="Arial Narrow"/>
          <w:color w:val="000000"/>
        </w:rPr>
        <w:t>12</w:t>
      </w:r>
      <w:r w:rsidRPr="00472D10">
        <w:rPr>
          <w:rFonts w:ascii="Arial Narrow" w:hAnsi="Arial Narrow"/>
          <w:color w:val="000000"/>
        </w:rPr>
        <w:t xml:space="preserve"> zákona č. 98/2004 Z. z. najneskôr dva pracovné dni pred každým </w:t>
      </w:r>
      <w:r w:rsidR="00070604">
        <w:rPr>
          <w:rFonts w:ascii="Arial Narrow" w:hAnsi="Arial Narrow"/>
          <w:color w:val="000000"/>
        </w:rPr>
        <w:t xml:space="preserve">odoslaním </w:t>
      </w:r>
      <w:r w:rsidRPr="00472D10">
        <w:rPr>
          <w:rFonts w:ascii="Arial Narrow" w:hAnsi="Arial Narrow"/>
          <w:color w:val="000000"/>
        </w:rPr>
        <w:t xml:space="preserve"> tohto vybraného minerálneho oleja </w:t>
      </w:r>
    </w:p>
    <w:p w14:paraId="0A0D7497" w14:textId="77777777" w:rsidR="00525CAC" w:rsidRPr="00525CAC" w:rsidRDefault="00525CAC" w:rsidP="00525CAC">
      <w:pPr>
        <w:pStyle w:val="Textvysvetlivky"/>
        <w:rPr>
          <w:rFonts w:ascii="Arial Narrow" w:hAnsi="Arial Narrow"/>
          <w:vertAlign w:val="superscript"/>
        </w:rPr>
      </w:pPr>
    </w:p>
    <w:p w14:paraId="7B1B7E15" w14:textId="0BDDF689" w:rsidR="00C333EE" w:rsidRDefault="00C333EE">
      <w:pPr>
        <w:pStyle w:val="Textvysvetlivky"/>
        <w:rPr>
          <w:rFonts w:ascii="Arial Narrow" w:hAnsi="Arial Narrow"/>
          <w:sz w:val="16"/>
          <w:szCs w:val="16"/>
        </w:rPr>
      </w:pPr>
    </w:p>
    <w:p w14:paraId="04DCD47F" w14:textId="628DFC49" w:rsidR="00BA442E" w:rsidRPr="00BA442E" w:rsidRDefault="00BA442E" w:rsidP="00472D10">
      <w:pPr>
        <w:pStyle w:val="Textvysvetlivky"/>
        <w:rPr>
          <w:rFonts w:ascii="Arial Narrow" w:hAnsi="Arial Narrow"/>
          <w:sz w:val="22"/>
          <w:szCs w:val="22"/>
          <w:vertAlign w:val="superscrip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A6E2C" w14:textId="77777777" w:rsidR="00B24BFF" w:rsidRDefault="00B24BFF" w:rsidP="005A057E">
      <w:r>
        <w:separator/>
      </w:r>
    </w:p>
  </w:footnote>
  <w:footnote w:type="continuationSeparator" w:id="0">
    <w:p w14:paraId="18012A12" w14:textId="77777777" w:rsidR="00B24BFF" w:rsidRDefault="00B24BFF" w:rsidP="005A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2A7"/>
    <w:multiLevelType w:val="hybridMultilevel"/>
    <w:tmpl w:val="28B87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35700"/>
    <w:multiLevelType w:val="hybridMultilevel"/>
    <w:tmpl w:val="C5E2270C"/>
    <w:lvl w:ilvl="0" w:tplc="C83EA4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7E"/>
    <w:rsid w:val="000128EE"/>
    <w:rsid w:val="00070604"/>
    <w:rsid w:val="00085911"/>
    <w:rsid w:val="00087631"/>
    <w:rsid w:val="000C5A6E"/>
    <w:rsid w:val="000D1F73"/>
    <w:rsid w:val="00156748"/>
    <w:rsid w:val="00167BA6"/>
    <w:rsid w:val="001919A1"/>
    <w:rsid w:val="00193878"/>
    <w:rsid w:val="0021580B"/>
    <w:rsid w:val="002328F5"/>
    <w:rsid w:val="00324795"/>
    <w:rsid w:val="00333BC0"/>
    <w:rsid w:val="00342EBE"/>
    <w:rsid w:val="00343480"/>
    <w:rsid w:val="00354CCB"/>
    <w:rsid w:val="0038778A"/>
    <w:rsid w:val="00395511"/>
    <w:rsid w:val="003C4C6D"/>
    <w:rsid w:val="003E2FC7"/>
    <w:rsid w:val="0044240A"/>
    <w:rsid w:val="00472D10"/>
    <w:rsid w:val="00491B32"/>
    <w:rsid w:val="004A4288"/>
    <w:rsid w:val="004A42AC"/>
    <w:rsid w:val="004E5739"/>
    <w:rsid w:val="004F1BFB"/>
    <w:rsid w:val="004F6E0A"/>
    <w:rsid w:val="0051631A"/>
    <w:rsid w:val="00525CAC"/>
    <w:rsid w:val="0057751F"/>
    <w:rsid w:val="005906D6"/>
    <w:rsid w:val="005A057E"/>
    <w:rsid w:val="00601D6B"/>
    <w:rsid w:val="00620DEB"/>
    <w:rsid w:val="00620E33"/>
    <w:rsid w:val="006475B0"/>
    <w:rsid w:val="006950C7"/>
    <w:rsid w:val="00697874"/>
    <w:rsid w:val="006B6E00"/>
    <w:rsid w:val="00743FCE"/>
    <w:rsid w:val="007C2877"/>
    <w:rsid w:val="008271BE"/>
    <w:rsid w:val="0083260A"/>
    <w:rsid w:val="00873A59"/>
    <w:rsid w:val="008C12B6"/>
    <w:rsid w:val="00916B32"/>
    <w:rsid w:val="00925944"/>
    <w:rsid w:val="00962D92"/>
    <w:rsid w:val="009643C5"/>
    <w:rsid w:val="009D0E3E"/>
    <w:rsid w:val="009F2670"/>
    <w:rsid w:val="00A07ABD"/>
    <w:rsid w:val="00AD0615"/>
    <w:rsid w:val="00AD6F1B"/>
    <w:rsid w:val="00B24BFF"/>
    <w:rsid w:val="00B24ED3"/>
    <w:rsid w:val="00B3702F"/>
    <w:rsid w:val="00B74C82"/>
    <w:rsid w:val="00B96797"/>
    <w:rsid w:val="00BA442E"/>
    <w:rsid w:val="00BF7E5B"/>
    <w:rsid w:val="00C333EE"/>
    <w:rsid w:val="00C64703"/>
    <w:rsid w:val="00C64AD4"/>
    <w:rsid w:val="00C67BF6"/>
    <w:rsid w:val="00C92FD4"/>
    <w:rsid w:val="00CC76B4"/>
    <w:rsid w:val="00CD0556"/>
    <w:rsid w:val="00D16DED"/>
    <w:rsid w:val="00D47A3B"/>
    <w:rsid w:val="00D556F4"/>
    <w:rsid w:val="00D81239"/>
    <w:rsid w:val="00D82235"/>
    <w:rsid w:val="00DD4190"/>
    <w:rsid w:val="00E932D7"/>
    <w:rsid w:val="00EB59B5"/>
    <w:rsid w:val="00EE4760"/>
    <w:rsid w:val="00EF584C"/>
    <w:rsid w:val="00F06A5C"/>
    <w:rsid w:val="00F40A84"/>
    <w:rsid w:val="00F82DA5"/>
    <w:rsid w:val="00FB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D897"/>
  <w15:docId w15:val="{8542E5BC-F1AA-4AB2-B9BC-21EC2295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5A057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A057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5A057E"/>
    <w:rPr>
      <w:vertAlign w:val="superscript"/>
    </w:rPr>
  </w:style>
  <w:style w:type="table" w:styleId="Mriekatabuky">
    <w:name w:val="Table Grid"/>
    <w:basedOn w:val="Normlnatabuka"/>
    <w:rsid w:val="005A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3F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FCE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491B3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491B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91B3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128E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25944"/>
    <w:rPr>
      <w:strike w:val="0"/>
      <w:dstrike w:val="0"/>
      <w:color w:val="05507A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925944"/>
    <w:rPr>
      <w:b/>
      <w:bCs/>
      <w:i w:val="0"/>
      <w:iCs w:val="0"/>
    </w:rPr>
  </w:style>
  <w:style w:type="paragraph" w:customStyle="1" w:styleId="l21">
    <w:name w:val="l21"/>
    <w:basedOn w:val="Normlny"/>
    <w:rsid w:val="00925944"/>
    <w:pPr>
      <w:jc w:val="both"/>
    </w:pPr>
  </w:style>
  <w:style w:type="paragraph" w:customStyle="1" w:styleId="l31">
    <w:name w:val="l31"/>
    <w:basedOn w:val="Normlny"/>
    <w:rsid w:val="0092594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D537-218E-4704-842C-ACF0BF38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Radovan</dc:creator>
  <cp:lastModifiedBy>Lehotkaiová Romana Mgr. por.</cp:lastModifiedBy>
  <cp:revision>11</cp:revision>
  <cp:lastPrinted>2015-12-10T09:25:00Z</cp:lastPrinted>
  <dcterms:created xsi:type="dcterms:W3CDTF">2015-12-10T09:17:00Z</dcterms:created>
  <dcterms:modified xsi:type="dcterms:W3CDTF">2021-07-29T08:06:00Z</dcterms:modified>
</cp:coreProperties>
</file>